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3F" w:rsidRPr="005C5036" w:rsidRDefault="00AE76A7" w:rsidP="005C5036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２０１９年</w:t>
      </w:r>
      <w:r w:rsidR="003A3B3F" w:rsidRPr="00861868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度 社会福祉士国家試験対策講座・模擬試験開催要綱</w:t>
      </w:r>
    </w:p>
    <w:p w:rsidR="000F393C" w:rsidRDefault="000F393C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8" w:left="1566" w:hangingChars="610" w:hanging="1587"/>
        <w:rPr>
          <w:rFonts w:ascii="ＭＳ ゴシック" w:eastAsia="ＭＳ ゴシック"/>
          <w:b/>
          <w:bCs/>
        </w:rPr>
      </w:pPr>
    </w:p>
    <w:p w:rsidR="00A23016" w:rsidRPr="000F393C" w:rsidRDefault="003A3B3F" w:rsidP="000F393C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-8" w:left="1566" w:hangingChars="610" w:hanging="1587"/>
      </w:pPr>
      <w:r w:rsidRPr="00861868">
        <w:rPr>
          <w:rFonts w:ascii="ＭＳ ゴシック" w:eastAsia="ＭＳ ゴシック" w:hint="eastAsia"/>
          <w:b/>
          <w:bCs/>
        </w:rPr>
        <w:t xml:space="preserve">１　目　的　</w:t>
      </w:r>
      <w:r w:rsidRPr="00861868">
        <w:rPr>
          <w:rFonts w:hint="eastAsia"/>
        </w:rPr>
        <w:t>社会福祉士国家試験に合格するための講義や模擬試験を実施し、より専門性の高い人材の養成を図る。</w:t>
      </w:r>
    </w:p>
    <w:p w:rsidR="000F393C" w:rsidRDefault="000F393C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  <w:b/>
          <w:bCs/>
        </w:rPr>
      </w:pPr>
    </w:p>
    <w:p w:rsidR="000F393C" w:rsidRPr="000F393C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861868">
        <w:rPr>
          <w:rFonts w:ascii="ＭＳ ゴシック" w:eastAsia="ＭＳ ゴシック" w:hint="eastAsia"/>
          <w:b/>
          <w:bCs/>
        </w:rPr>
        <w:t xml:space="preserve">２　主　催　</w:t>
      </w:r>
      <w:r w:rsidRPr="00861868">
        <w:rPr>
          <w:rFonts w:hAnsi="ＭＳ 明朝" w:hint="eastAsia"/>
          <w:bCs/>
        </w:rPr>
        <w:t>一般社団法人</w:t>
      </w:r>
      <w:r w:rsidRPr="00861868">
        <w:rPr>
          <w:rFonts w:hAnsi="ＭＳ 明朝" w:hint="eastAsia"/>
        </w:rPr>
        <w:t>石川県社会福祉士会</w:t>
      </w:r>
    </w:p>
    <w:p w:rsidR="000F393C" w:rsidRDefault="000F393C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  <w:b/>
          <w:bCs/>
        </w:rPr>
      </w:pP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hAnsi="ＭＳ 明朝"/>
          <w:bCs/>
        </w:rPr>
      </w:pPr>
      <w:r w:rsidRPr="00861868">
        <w:rPr>
          <w:rFonts w:ascii="ＭＳ ゴシック" w:eastAsia="ＭＳ ゴシック" w:hint="eastAsia"/>
          <w:b/>
          <w:bCs/>
        </w:rPr>
        <w:t xml:space="preserve">３　協　力　</w:t>
      </w:r>
      <w:r w:rsidRPr="00861868">
        <w:rPr>
          <w:rFonts w:hAnsi="ＭＳ 明朝" w:hint="eastAsia"/>
          <w:bCs/>
        </w:rPr>
        <w:t>金城大学</w:t>
      </w:r>
    </w:p>
    <w:p w:rsidR="00A23016" w:rsidRDefault="00A23016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明朝"/>
          <w:b/>
          <w:bCs/>
        </w:rPr>
      </w:pP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明朝"/>
          <w:b/>
          <w:bCs/>
        </w:rPr>
      </w:pPr>
      <w:r w:rsidRPr="00861868">
        <w:rPr>
          <w:rFonts w:ascii="ＭＳ ゴシック" w:eastAsia="ＭＳ ゴシック" w:hAnsi="ＭＳ 明朝" w:hint="eastAsia"/>
          <w:b/>
          <w:bCs/>
        </w:rPr>
        <w:t>４　期日・会場</w:t>
      </w:r>
    </w:p>
    <w:p w:rsidR="003A3B3F" w:rsidRPr="00B10B12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bCs/>
        </w:rPr>
      </w:pPr>
      <w:r w:rsidRPr="00B10B12">
        <w:rPr>
          <w:rFonts w:ascii="ＭＳ ゴシック" w:eastAsia="ＭＳ ゴシック" w:hAnsi="ＭＳ ゴシック" w:hint="eastAsia"/>
          <w:bCs/>
        </w:rPr>
        <w:t>（１）受験対策</w:t>
      </w:r>
      <w:r w:rsidR="00A12854" w:rsidRPr="00B10B12">
        <w:rPr>
          <w:rFonts w:ascii="ＭＳ ゴシック" w:eastAsia="ＭＳ ゴシック" w:hAnsi="ＭＳ ゴシック" w:hint="eastAsia"/>
          <w:bCs/>
        </w:rPr>
        <w:t>講座</w:t>
      </w: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hAnsi="ＭＳ 明朝"/>
          <w:bCs/>
          <w:kern w:val="0"/>
          <w:szCs w:val="28"/>
        </w:rPr>
      </w:pPr>
      <w:r w:rsidRPr="00861868">
        <w:rPr>
          <w:rFonts w:hAnsi="ＭＳ 明朝" w:hint="eastAsia"/>
          <w:bCs/>
        </w:rPr>
        <w:t xml:space="preserve">　　　　８</w:t>
      </w:r>
      <w:r w:rsidR="00AE76A7">
        <w:rPr>
          <w:rFonts w:hAnsi="ＭＳ 明朝" w:hint="eastAsia"/>
          <w:bCs/>
          <w:kern w:val="0"/>
          <w:szCs w:val="28"/>
        </w:rPr>
        <w:t>月１７日（土）、８月２４日（土）、　８月３１</w:t>
      </w:r>
      <w:r w:rsidRPr="00861868">
        <w:rPr>
          <w:rFonts w:hAnsi="ＭＳ 明朝" w:hint="eastAsia"/>
          <w:bCs/>
          <w:kern w:val="0"/>
          <w:szCs w:val="28"/>
        </w:rPr>
        <w:t>日（土）</w:t>
      </w:r>
    </w:p>
    <w:p w:rsidR="003A3B3F" w:rsidRPr="00861868" w:rsidRDefault="00AE76A7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300" w:firstLine="777"/>
        <w:rPr>
          <w:rFonts w:hAnsi="ＭＳ 明朝"/>
          <w:szCs w:val="28"/>
        </w:rPr>
      </w:pPr>
      <w:r>
        <w:rPr>
          <w:rFonts w:hAnsi="ＭＳ 明朝" w:hint="eastAsia"/>
          <w:bCs/>
          <w:kern w:val="0"/>
          <w:szCs w:val="28"/>
        </w:rPr>
        <w:t xml:space="preserve">　９月７</w:t>
      </w:r>
      <w:r w:rsidR="003A3B3F" w:rsidRPr="00861868">
        <w:rPr>
          <w:rFonts w:hAnsi="ＭＳ 明朝" w:hint="eastAsia"/>
          <w:bCs/>
          <w:kern w:val="0"/>
          <w:szCs w:val="28"/>
        </w:rPr>
        <w:t>日</w:t>
      </w:r>
      <w:r w:rsidR="003A3B3F" w:rsidRPr="00861868">
        <w:rPr>
          <w:rFonts w:hAnsi="ＭＳ 明朝" w:hint="eastAsia"/>
          <w:szCs w:val="28"/>
        </w:rPr>
        <w:t>（土）</w:t>
      </w:r>
      <w:r>
        <w:rPr>
          <w:rFonts w:hAnsi="ＭＳ 明朝" w:hint="eastAsia"/>
          <w:bCs/>
          <w:kern w:val="0"/>
          <w:szCs w:val="28"/>
        </w:rPr>
        <w:t>、９月１４</w:t>
      </w:r>
      <w:r w:rsidR="003A3B3F" w:rsidRPr="00861868">
        <w:rPr>
          <w:rFonts w:hAnsi="ＭＳ 明朝" w:hint="eastAsia"/>
          <w:bCs/>
          <w:kern w:val="0"/>
          <w:szCs w:val="28"/>
        </w:rPr>
        <w:t>日</w:t>
      </w:r>
      <w:r w:rsidR="003A3B3F" w:rsidRPr="00861868">
        <w:rPr>
          <w:rFonts w:hAnsi="ＭＳ 明朝" w:hint="eastAsia"/>
          <w:szCs w:val="28"/>
        </w:rPr>
        <w:t>（土）</w:t>
      </w:r>
    </w:p>
    <w:p w:rsidR="003A3B3F" w:rsidRPr="000A0C12" w:rsidRDefault="000F393C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z w:val="21"/>
          <w:szCs w:val="21"/>
          <w:u w:val="double"/>
        </w:rPr>
      </w:pPr>
      <w:r>
        <w:rPr>
          <w:rFonts w:hAnsi="ＭＳ 明朝" w:hint="eastAsia"/>
          <w:szCs w:val="28"/>
        </w:rPr>
        <w:t xml:space="preserve">　　　</w:t>
      </w:r>
      <w:r w:rsidR="00B10B12" w:rsidRPr="000A0C12">
        <w:rPr>
          <w:rFonts w:asciiTheme="minorEastAsia" w:eastAsiaTheme="minorEastAsia" w:hAnsiTheme="minorEastAsia" w:hint="eastAsia"/>
          <w:szCs w:val="28"/>
        </w:rPr>
        <w:t>会場：金城大学 笠間キャンパス 社会福祉学部棟 Ｓ１１０大講義室</w:t>
      </w:r>
    </w:p>
    <w:p w:rsidR="003A3B3F" w:rsidRPr="00B10B12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zCs w:val="28"/>
        </w:rPr>
      </w:pPr>
      <w:r w:rsidRPr="00B10B12">
        <w:rPr>
          <w:rFonts w:hAnsi="ＭＳ 明朝" w:hint="eastAsia"/>
          <w:szCs w:val="28"/>
        </w:rPr>
        <w:t>（</w:t>
      </w:r>
      <w:r w:rsidRPr="00B10B12">
        <w:rPr>
          <w:rFonts w:ascii="ＭＳ ゴシック" w:eastAsia="ＭＳ ゴシック" w:hAnsi="ＭＳ ゴシック" w:hint="eastAsia"/>
          <w:szCs w:val="28"/>
        </w:rPr>
        <w:t>２）201</w:t>
      </w:r>
      <w:r w:rsidR="00AE76A7">
        <w:rPr>
          <w:rFonts w:ascii="ＭＳ ゴシック" w:eastAsia="ＭＳ ゴシック" w:hAnsi="ＭＳ ゴシック" w:hint="eastAsia"/>
          <w:szCs w:val="28"/>
        </w:rPr>
        <w:t>9</w:t>
      </w:r>
      <w:r w:rsidRPr="00B10B12">
        <w:rPr>
          <w:rFonts w:ascii="ＭＳ ゴシック" w:eastAsia="ＭＳ ゴシック" w:hAnsi="ＭＳ ゴシック" w:hint="eastAsia"/>
          <w:szCs w:val="28"/>
        </w:rPr>
        <w:t>年度社会福祉士全国統一模擬試験</w:t>
      </w: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hAnsi="ＭＳ 明朝"/>
          <w:b/>
          <w:szCs w:val="28"/>
        </w:rPr>
      </w:pPr>
      <w:r w:rsidRPr="00861868">
        <w:rPr>
          <w:rFonts w:hAnsi="ＭＳ 明朝" w:hint="eastAsia"/>
          <w:szCs w:val="28"/>
        </w:rPr>
        <w:t xml:space="preserve">　　　　</w:t>
      </w:r>
      <w:r w:rsidR="00AE76A7">
        <w:rPr>
          <w:rFonts w:hAnsi="ＭＳ 明朝" w:hint="eastAsia"/>
          <w:szCs w:val="28"/>
        </w:rPr>
        <w:t>１０月１２</w:t>
      </w:r>
      <w:r w:rsidR="00423A5D">
        <w:rPr>
          <w:rFonts w:hAnsi="ＭＳ 明朝" w:hint="eastAsia"/>
          <w:szCs w:val="28"/>
        </w:rPr>
        <w:t>日（土</w:t>
      </w:r>
      <w:r w:rsidRPr="00861868">
        <w:rPr>
          <w:rFonts w:hAnsi="ＭＳ 明朝" w:hint="eastAsia"/>
          <w:szCs w:val="28"/>
        </w:rPr>
        <w:t>）</w:t>
      </w:r>
    </w:p>
    <w:p w:rsidR="00E94614" w:rsidRDefault="005C5036" w:rsidP="00E94614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Theme="minorEastAsia" w:eastAsiaTheme="minorEastAsia" w:hAnsiTheme="minorEastAsia"/>
          <w:szCs w:val="28"/>
        </w:rPr>
      </w:pPr>
      <w:r>
        <w:rPr>
          <w:rFonts w:hint="eastAsia"/>
          <w:b/>
          <w:szCs w:val="28"/>
        </w:rPr>
        <w:t xml:space="preserve">　　</w:t>
      </w:r>
      <w:r w:rsidR="000F393C">
        <w:rPr>
          <w:rFonts w:hint="eastAsia"/>
          <w:szCs w:val="28"/>
        </w:rPr>
        <w:t xml:space="preserve">　</w:t>
      </w:r>
      <w:r w:rsidR="00A12854" w:rsidRPr="000A0C12">
        <w:rPr>
          <w:rFonts w:asciiTheme="minorEastAsia" w:eastAsiaTheme="minorEastAsia" w:hAnsiTheme="minorEastAsia" w:hint="eastAsia"/>
          <w:szCs w:val="28"/>
        </w:rPr>
        <w:t>会場：金城大学 笠間キャンパス 社会福祉学部棟 Ｓ１１０大講義室</w:t>
      </w:r>
    </w:p>
    <w:p w:rsidR="005C5036" w:rsidRPr="000A0C12" w:rsidRDefault="00B10B12" w:rsidP="0061275B">
      <w:pPr>
        <w:pStyle w:val="a3"/>
        <w:spacing w:line="0" w:lineRule="atLeast"/>
        <w:ind w:leftChars="100" w:left="259"/>
        <w:rPr>
          <w:rFonts w:asciiTheme="minorEastAsia" w:eastAsiaTheme="minorEastAsia" w:hAnsiTheme="minorEastAsia"/>
          <w:szCs w:val="28"/>
        </w:rPr>
      </w:pPr>
      <w:r w:rsidRPr="000A0C12">
        <w:rPr>
          <w:rFonts w:asciiTheme="minorEastAsia" w:eastAsiaTheme="minorEastAsia" w:hAnsiTheme="minorEastAsia" w:hint="eastAsia"/>
          <w:szCs w:val="28"/>
        </w:rPr>
        <w:t>※会場が変更となる場合は</w:t>
      </w:r>
      <w:r w:rsidR="005C5036" w:rsidRPr="000A0C12">
        <w:rPr>
          <w:rFonts w:asciiTheme="minorEastAsia" w:eastAsiaTheme="minorEastAsia" w:hAnsiTheme="minorEastAsia" w:hint="eastAsia"/>
          <w:szCs w:val="28"/>
        </w:rPr>
        <w:t>、</w:t>
      </w:r>
      <w:r w:rsidRPr="000A0C12">
        <w:rPr>
          <w:rFonts w:asciiTheme="minorEastAsia" w:eastAsiaTheme="minorEastAsia" w:hAnsiTheme="minorEastAsia" w:hint="eastAsia"/>
          <w:szCs w:val="28"/>
        </w:rPr>
        <w:t>社会福祉学部棟入口</w:t>
      </w:r>
      <w:r w:rsidR="005C5036" w:rsidRPr="000A0C12">
        <w:rPr>
          <w:rFonts w:asciiTheme="minorEastAsia" w:eastAsiaTheme="minorEastAsia" w:hAnsiTheme="minorEastAsia" w:hint="eastAsia"/>
          <w:szCs w:val="28"/>
        </w:rPr>
        <w:t>の</w:t>
      </w:r>
      <w:r w:rsidRPr="000A0C12">
        <w:rPr>
          <w:rFonts w:asciiTheme="minorEastAsia" w:eastAsiaTheme="minorEastAsia" w:hAnsiTheme="minorEastAsia" w:hint="eastAsia"/>
          <w:szCs w:val="28"/>
        </w:rPr>
        <w:t>掲示板にてご案内いたします。</w:t>
      </w:r>
      <w:bookmarkStart w:id="0" w:name="_GoBack"/>
      <w:bookmarkEnd w:id="0"/>
    </w:p>
    <w:p w:rsidR="000F393C" w:rsidRPr="000F393C" w:rsidRDefault="000F393C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  <w:b/>
          <w:bCs/>
        </w:rPr>
      </w:pP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861868">
        <w:rPr>
          <w:rFonts w:ascii="ＭＳ ゴシック" w:eastAsia="ＭＳ ゴシック" w:hint="eastAsia"/>
          <w:b/>
          <w:bCs/>
        </w:rPr>
        <w:t xml:space="preserve">５　受講対象　　</w:t>
      </w:r>
      <w:r w:rsidRPr="00861868">
        <w:rPr>
          <w:rFonts w:hint="eastAsia"/>
        </w:rPr>
        <w:t>社会福祉士国家試験受験予定者</w:t>
      </w:r>
    </w:p>
    <w:p w:rsidR="00A23016" w:rsidRPr="000F393C" w:rsidRDefault="00A23016" w:rsidP="00507740">
      <w:pPr>
        <w:spacing w:line="0" w:lineRule="atLeast"/>
        <w:rPr>
          <w:rFonts w:ascii="ＭＳ ゴシック" w:eastAsia="ＭＳ ゴシック" w:hAnsi="ＭＳ 明朝"/>
          <w:b/>
          <w:bCs/>
        </w:rPr>
      </w:pPr>
    </w:p>
    <w:p w:rsidR="003A3B3F" w:rsidRPr="00861868" w:rsidRDefault="003A3B3F" w:rsidP="00507740">
      <w:pPr>
        <w:spacing w:line="0" w:lineRule="atLeast"/>
        <w:rPr>
          <w:rFonts w:hAnsi="ＭＳ 明朝"/>
        </w:rPr>
      </w:pPr>
      <w:r w:rsidRPr="00861868">
        <w:rPr>
          <w:rFonts w:ascii="ＭＳ ゴシック" w:eastAsia="ＭＳ ゴシック" w:hAnsi="ＭＳ 明朝" w:hint="eastAsia"/>
          <w:b/>
          <w:bCs/>
        </w:rPr>
        <w:t xml:space="preserve">６　定　員　　　</w:t>
      </w:r>
      <w:r w:rsidR="00507740" w:rsidRPr="00861868">
        <w:rPr>
          <w:rFonts w:hAnsi="ＭＳ 明朝" w:hint="eastAsia"/>
        </w:rPr>
        <w:t>２０</w:t>
      </w:r>
      <w:r w:rsidRPr="00861868">
        <w:rPr>
          <w:rFonts w:hAnsi="ＭＳ 明朝" w:hint="eastAsia"/>
        </w:rPr>
        <w:t>名程度</w:t>
      </w:r>
      <w:r w:rsidR="00577B7C">
        <w:rPr>
          <w:rFonts w:hAnsi="ＭＳ 明朝" w:hint="eastAsia"/>
        </w:rPr>
        <w:t xml:space="preserve">　※</w:t>
      </w:r>
      <w:r w:rsidRPr="00861868">
        <w:rPr>
          <w:rFonts w:hAnsi="ＭＳ 明朝" w:hint="eastAsia"/>
        </w:rPr>
        <w:t>金城大学と</w:t>
      </w:r>
      <w:r w:rsidR="00B82AE4">
        <w:rPr>
          <w:rFonts w:hAnsi="ＭＳ 明朝" w:hint="eastAsia"/>
        </w:rPr>
        <w:t>の</w:t>
      </w:r>
      <w:r w:rsidRPr="00861868">
        <w:rPr>
          <w:rFonts w:hAnsi="ＭＳ 明朝" w:hint="eastAsia"/>
        </w:rPr>
        <w:t>合同</w:t>
      </w:r>
      <w:r w:rsidR="000A0C12">
        <w:rPr>
          <w:rFonts w:hAnsi="ＭＳ 明朝" w:hint="eastAsia"/>
        </w:rPr>
        <w:t>開催となります。</w:t>
      </w:r>
      <w:r w:rsidR="00577B7C">
        <w:rPr>
          <w:rFonts w:hAnsi="ＭＳ 明朝" w:hint="eastAsia"/>
        </w:rPr>
        <w:t>（学生・一般）</w:t>
      </w:r>
    </w:p>
    <w:p w:rsidR="00A23016" w:rsidRPr="000F393C" w:rsidRDefault="00A23016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明朝"/>
          <w:b/>
          <w:bCs/>
        </w:rPr>
      </w:pP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明朝"/>
          <w:b/>
          <w:bCs/>
        </w:rPr>
      </w:pPr>
      <w:r w:rsidRPr="00861868">
        <w:rPr>
          <w:rFonts w:ascii="ＭＳ ゴシック" w:eastAsia="ＭＳ ゴシック" w:hAnsi="ＭＳ 明朝" w:hint="eastAsia"/>
          <w:b/>
          <w:bCs/>
        </w:rPr>
        <w:t>７　内　容</w:t>
      </w:r>
    </w:p>
    <w:p w:rsidR="003A3B3F" w:rsidRPr="000F393C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bCs/>
        </w:rPr>
      </w:pPr>
      <w:r w:rsidRPr="00861868">
        <w:rPr>
          <w:rFonts w:ascii="ＭＳ ゴシック" w:eastAsia="ＭＳ ゴシック" w:hAnsi="ＭＳ ゴシック" w:hint="eastAsia"/>
          <w:bCs/>
        </w:rPr>
        <w:t>（１）受験対策</w:t>
      </w:r>
      <w:r w:rsidR="00A23016">
        <w:rPr>
          <w:rFonts w:ascii="ＭＳ ゴシック" w:eastAsia="ＭＳ ゴシック" w:hAnsi="ＭＳ ゴシック" w:hint="eastAsia"/>
          <w:bCs/>
        </w:rPr>
        <w:t>講座</w:t>
      </w:r>
      <w:r w:rsidR="000F393C">
        <w:rPr>
          <w:rFonts w:hAnsi="ＭＳ 明朝" w:hint="eastAsia"/>
          <w:bCs/>
        </w:rPr>
        <w:t>（</w:t>
      </w:r>
      <w:r w:rsidR="00A23016">
        <w:rPr>
          <w:rFonts w:hint="eastAsia"/>
        </w:rPr>
        <w:t>試験科目１９科目のうち、１０科目について講座</w:t>
      </w:r>
      <w:r w:rsidRPr="00861868">
        <w:rPr>
          <w:rFonts w:hint="eastAsia"/>
        </w:rPr>
        <w:t>を行います。</w:t>
      </w:r>
      <w:r w:rsidR="000F393C">
        <w:rPr>
          <w:rFonts w:hint="eastAsia"/>
        </w:rPr>
        <w:t>）</w:t>
      </w:r>
    </w:p>
    <w:p w:rsidR="00AE76A7" w:rsidRPr="00AE76A7" w:rsidRDefault="003A3B3F" w:rsidP="00AE76A7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861868">
        <w:rPr>
          <w:rFonts w:hint="eastAsia"/>
        </w:rPr>
        <w:t xml:space="preserve">　　　都合により開催日間で科目を変更することがあります。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577"/>
        <w:gridCol w:w="5794"/>
      </w:tblGrid>
      <w:tr w:rsidR="00AE76A7" w:rsidRPr="00F110EC" w:rsidTr="00AE76A7">
        <w:trPr>
          <w:trHeight w:val="439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AE76A7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  <w:szCs w:val="28"/>
              </w:rPr>
            </w:pPr>
            <w:r w:rsidRPr="00AE76A7">
              <w:rPr>
                <w:rFonts w:asciiTheme="minorEastAsia" w:hAnsiTheme="minorEastAsia" w:hint="eastAsia"/>
                <w:szCs w:val="28"/>
              </w:rPr>
              <w:t>日　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AE76A7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  <w:szCs w:val="28"/>
              </w:rPr>
            </w:pPr>
            <w:r w:rsidRPr="00AE76A7">
              <w:rPr>
                <w:rFonts w:asciiTheme="minorEastAsia" w:hAnsiTheme="minorEastAsia" w:hint="eastAsia"/>
                <w:szCs w:val="28"/>
              </w:rPr>
              <w:t>内　容</w:t>
            </w:r>
          </w:p>
        </w:tc>
      </w:tr>
      <w:tr w:rsidR="00AE76A7" w:rsidRPr="00F1251F" w:rsidTr="00AE76A7">
        <w:trPr>
          <w:cantSplit/>
          <w:trHeight w:val="4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D61A5">
              <w:rPr>
                <w:rFonts w:asciiTheme="minorEastAsia" w:hAnsiTheme="minorEastAsia" w:hint="eastAsia"/>
              </w:rPr>
              <w:t>8</w:t>
            </w:r>
            <w:r w:rsidRPr="005D61A5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17</w:t>
            </w:r>
            <w:r w:rsidRPr="005D61A5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251F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251F">
              <w:rPr>
                <w:rFonts w:asciiTheme="minorEastAsia" w:hAnsiTheme="minorEastAsia" w:hint="eastAsia"/>
                <w:spacing w:val="-20"/>
              </w:rPr>
              <w:t>8:</w:t>
            </w:r>
            <w:r w:rsidRPr="00F1251F">
              <w:rPr>
                <w:rFonts w:asciiTheme="minorEastAsia" w:hAnsiTheme="minorEastAsia"/>
                <w:spacing w:val="-20"/>
              </w:rPr>
              <w:t>45</w:t>
            </w:r>
            <w:r w:rsidRPr="00F1251F">
              <w:rPr>
                <w:rFonts w:asciiTheme="minorEastAsia" w:hAnsiTheme="minorEastAsia" w:hint="eastAsia"/>
                <w:spacing w:val="-20"/>
              </w:rPr>
              <w:t>～9:00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251F" w:rsidRDefault="00AE76A7" w:rsidP="00222018">
            <w:pPr>
              <w:rPr>
                <w:rFonts w:asciiTheme="minorEastAsia" w:hAnsiTheme="minorEastAsia"/>
              </w:rPr>
            </w:pPr>
            <w:r w:rsidRPr="00F1251F">
              <w:rPr>
                <w:rFonts w:asciiTheme="minorEastAsia" w:hAnsiTheme="minorEastAsia" w:hint="eastAsia"/>
              </w:rPr>
              <w:t>オリエンテーション</w:t>
            </w:r>
          </w:p>
        </w:tc>
      </w:tr>
      <w:tr w:rsidR="00AE76A7" w:rsidRPr="00F1251F" w:rsidTr="00AE76A7">
        <w:trPr>
          <w:cantSplit/>
          <w:trHeight w:val="43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/>
                <w:spacing w:val="-20"/>
              </w:rPr>
              <w:t>9:00</w:t>
            </w:r>
            <w:r w:rsidRPr="00F110EC">
              <w:rPr>
                <w:rFonts w:asciiTheme="minorEastAsia" w:hAnsiTheme="minorEastAsia" w:hint="eastAsia"/>
                <w:spacing w:val="-20"/>
              </w:rPr>
              <w:t>～12:10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相談援助の基盤と専門職</w:t>
            </w:r>
          </w:p>
        </w:tc>
      </w:tr>
      <w:tr w:rsidR="00AE76A7" w:rsidRPr="00F1251F" w:rsidTr="00AE76A7">
        <w:trPr>
          <w:cantSplit/>
          <w:trHeight w:val="43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 w:hint="eastAsia"/>
                <w:spacing w:val="-20"/>
              </w:rPr>
              <w:t>13:00～16:10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低所得者に対する支援と生活保護制度</w:t>
            </w:r>
          </w:p>
        </w:tc>
      </w:tr>
      <w:tr w:rsidR="00AE76A7" w:rsidRPr="00F110EC" w:rsidTr="00AE76A7">
        <w:trPr>
          <w:cantSplit/>
          <w:trHeight w:val="43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D61A5">
              <w:rPr>
                <w:rFonts w:asciiTheme="minorEastAsia" w:hAnsiTheme="minorEastAsia" w:hint="eastAsia"/>
              </w:rPr>
              <w:t>8月</w:t>
            </w:r>
            <w:r>
              <w:rPr>
                <w:rFonts w:asciiTheme="minorEastAsia" w:hAnsiTheme="minorEastAsia" w:hint="eastAsia"/>
              </w:rPr>
              <w:t>24</w:t>
            </w:r>
            <w:r w:rsidRPr="005D61A5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/>
                <w:spacing w:val="-20"/>
              </w:rPr>
              <w:t>9:00</w:t>
            </w:r>
            <w:r w:rsidRPr="00F110EC">
              <w:rPr>
                <w:rFonts w:asciiTheme="minorEastAsia" w:hAnsiTheme="minorEastAsia" w:hint="eastAsia"/>
                <w:spacing w:val="-20"/>
              </w:rPr>
              <w:t>～12:10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保健医療サービス</w:t>
            </w:r>
          </w:p>
        </w:tc>
      </w:tr>
      <w:tr w:rsidR="00AE76A7" w:rsidRPr="00F110EC" w:rsidTr="00AE76A7">
        <w:trPr>
          <w:cantSplit/>
          <w:trHeight w:val="43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 w:hint="eastAsia"/>
                <w:spacing w:val="-20"/>
              </w:rPr>
              <w:t>13:00～16:10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地域福祉の理論と方法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 w:val="restart"/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D61A5">
              <w:rPr>
                <w:rFonts w:asciiTheme="minorEastAsia" w:hAnsiTheme="minorEastAsia" w:hint="eastAsia"/>
              </w:rPr>
              <w:t>8</w:t>
            </w:r>
            <w:r w:rsidRPr="005D61A5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31</w:t>
            </w:r>
            <w:r w:rsidRPr="005D61A5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/>
                <w:spacing w:val="-20"/>
              </w:rPr>
              <w:t>9:00</w:t>
            </w:r>
            <w:r w:rsidRPr="00F110EC">
              <w:rPr>
                <w:rFonts w:asciiTheme="minorEastAsia" w:hAnsiTheme="minorEastAsia" w:hint="eastAsia"/>
                <w:spacing w:val="-20"/>
              </w:rPr>
              <w:t>～12:10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現代社会と福祉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/>
            <w:vAlign w:val="center"/>
          </w:tcPr>
          <w:p w:rsidR="00AE76A7" w:rsidRPr="005D61A5" w:rsidRDefault="00AE76A7" w:rsidP="0022201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 w:hint="eastAsia"/>
                <w:spacing w:val="-20"/>
              </w:rPr>
              <w:t>13:00～16:10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高齢者に対する支援と介護保険制度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 w:val="restart"/>
            <w:vAlign w:val="center"/>
          </w:tcPr>
          <w:p w:rsidR="00AE76A7" w:rsidRPr="005D61A5" w:rsidRDefault="00AE76A7" w:rsidP="00AE76A7">
            <w:pPr>
              <w:spacing w:line="0" w:lineRule="atLeast"/>
              <w:rPr>
                <w:rFonts w:asciiTheme="minorEastAsia" w:hAnsiTheme="minorEastAsia"/>
              </w:rPr>
            </w:pPr>
            <w:bookmarkStart w:id="1" w:name="_Hlk481907063"/>
            <w:r w:rsidRPr="005D61A5">
              <w:rPr>
                <w:rFonts w:asciiTheme="minorEastAsia" w:hAnsiTheme="minorEastAsia"/>
              </w:rPr>
              <w:t>9月</w:t>
            </w:r>
            <w:r>
              <w:rPr>
                <w:rFonts w:asciiTheme="minorEastAsia" w:hAnsiTheme="minorEastAsia" w:hint="eastAsia"/>
              </w:rPr>
              <w:t>7</w:t>
            </w:r>
            <w:r w:rsidRPr="005D61A5">
              <w:rPr>
                <w:rFonts w:asciiTheme="minorEastAsia" w:hAnsiTheme="minorEastAsia"/>
              </w:rPr>
              <w:t>日</w:t>
            </w:r>
            <w:r w:rsidRPr="005D61A5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/>
                <w:spacing w:val="-20"/>
              </w:rPr>
              <w:t>9:00</w:t>
            </w:r>
            <w:r w:rsidRPr="00F110EC">
              <w:rPr>
                <w:rFonts w:asciiTheme="minorEastAsia" w:hAnsiTheme="minorEastAsia" w:hint="eastAsia"/>
                <w:spacing w:val="-20"/>
              </w:rPr>
              <w:t>～12:10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相談援助の理論と方法Ⅰ・Ⅱ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/>
            <w:vAlign w:val="center"/>
          </w:tcPr>
          <w:p w:rsidR="00AE76A7" w:rsidRPr="005D61A5" w:rsidRDefault="00AE76A7" w:rsidP="0022201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 w:hint="eastAsia"/>
                <w:spacing w:val="-20"/>
              </w:rPr>
              <w:t>13:00～16:10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児童や家庭に対する支援と児童・家庭福祉制度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 w:val="restart"/>
            <w:vAlign w:val="center"/>
          </w:tcPr>
          <w:p w:rsidR="00AE76A7" w:rsidRPr="005D61A5" w:rsidRDefault="00AE76A7" w:rsidP="00AE76A7">
            <w:pPr>
              <w:spacing w:line="0" w:lineRule="atLeast"/>
              <w:rPr>
                <w:rFonts w:asciiTheme="minorEastAsia" w:hAnsiTheme="minorEastAsia"/>
              </w:rPr>
            </w:pPr>
            <w:r w:rsidRPr="005D61A5">
              <w:rPr>
                <w:rFonts w:asciiTheme="minorEastAsia" w:hAnsiTheme="minorEastAsia"/>
              </w:rPr>
              <w:t>9月</w:t>
            </w:r>
            <w:r>
              <w:rPr>
                <w:rFonts w:asciiTheme="minorEastAsia" w:hAnsiTheme="minorEastAsia" w:hint="eastAsia"/>
              </w:rPr>
              <w:t>14</w:t>
            </w:r>
            <w:r w:rsidRPr="005D61A5">
              <w:rPr>
                <w:rFonts w:asciiTheme="minorEastAsia" w:hAnsiTheme="minorEastAsia"/>
              </w:rPr>
              <w:t>日</w:t>
            </w:r>
            <w:r w:rsidRPr="005D61A5">
              <w:rPr>
                <w:rFonts w:asciiTheme="minorEastAsia" w:hAnsiTheme="minorEastAsia" w:hint="eastAsia"/>
              </w:rPr>
              <w:t>（土）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/>
                <w:spacing w:val="-20"/>
              </w:rPr>
              <w:t>9:00</w:t>
            </w:r>
            <w:r w:rsidRPr="00F110EC">
              <w:rPr>
                <w:rFonts w:asciiTheme="minorEastAsia" w:hAnsiTheme="minorEastAsia" w:hint="eastAsia"/>
                <w:spacing w:val="-20"/>
              </w:rPr>
              <w:t>～12:10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障害者に対する支援と障害者自立支援制度</w:t>
            </w:r>
          </w:p>
        </w:tc>
      </w:tr>
      <w:tr w:rsidR="00AE76A7" w:rsidRPr="00F110EC" w:rsidTr="00AE76A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9"/>
          <w:jc w:val="center"/>
        </w:trPr>
        <w:tc>
          <w:tcPr>
            <w:tcW w:w="1838" w:type="dxa"/>
            <w:vMerge/>
            <w:vAlign w:val="center"/>
          </w:tcPr>
          <w:p w:rsidR="00AE76A7" w:rsidRPr="005D61A5" w:rsidRDefault="00AE76A7" w:rsidP="00222018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Pr="00F110EC" w:rsidRDefault="00AE76A7" w:rsidP="00222018">
            <w:pPr>
              <w:spacing w:line="0" w:lineRule="atLeast"/>
              <w:ind w:left="6"/>
              <w:jc w:val="center"/>
              <w:rPr>
                <w:rFonts w:asciiTheme="minorEastAsia" w:hAnsiTheme="minorEastAsia"/>
                <w:spacing w:val="-20"/>
              </w:rPr>
            </w:pPr>
            <w:r w:rsidRPr="00F110EC">
              <w:rPr>
                <w:rFonts w:asciiTheme="minorEastAsia" w:hAnsiTheme="minorEastAsia" w:hint="eastAsia"/>
                <w:spacing w:val="-20"/>
              </w:rPr>
              <w:t>13:00～16:10</w:t>
            </w:r>
          </w:p>
        </w:tc>
        <w:tc>
          <w:tcPr>
            <w:tcW w:w="5794" w:type="dxa"/>
            <w:vAlign w:val="center"/>
          </w:tcPr>
          <w:p w:rsidR="00AE76A7" w:rsidRPr="00F110EC" w:rsidRDefault="00AE76A7" w:rsidP="00222018">
            <w:pPr>
              <w:rPr>
                <w:rFonts w:asciiTheme="minorEastAsia" w:hAnsiTheme="minorEastAsia"/>
              </w:rPr>
            </w:pPr>
            <w:r w:rsidRPr="00AF4E7B">
              <w:rPr>
                <w:rFonts w:asciiTheme="minorEastAsia" w:hAnsiTheme="minorEastAsia" w:hint="eastAsia"/>
              </w:rPr>
              <w:t>福祉サービスの組織と経営</w:t>
            </w:r>
          </w:p>
        </w:tc>
      </w:tr>
      <w:bookmarkEnd w:id="1"/>
    </w:tbl>
    <w:p w:rsidR="00AE76A7" w:rsidRPr="0061275B" w:rsidRDefault="00AE76A7" w:rsidP="00AE76A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明朝"/>
          <w:bCs/>
        </w:rPr>
      </w:pPr>
    </w:p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zCs w:val="28"/>
        </w:rPr>
      </w:pPr>
      <w:r w:rsidRPr="00861868">
        <w:rPr>
          <w:rFonts w:ascii="ＭＳ ゴシック" w:eastAsia="ＭＳ ゴシック" w:hAnsi="ＭＳ 明朝" w:hint="eastAsia"/>
          <w:bCs/>
        </w:rPr>
        <w:t>（２）</w:t>
      </w:r>
      <w:r w:rsidRPr="00861868">
        <w:rPr>
          <w:rFonts w:ascii="ＭＳ ゴシック" w:eastAsia="ＭＳ ゴシック" w:hAnsi="ＭＳ ゴシック" w:hint="eastAsia"/>
          <w:szCs w:val="28"/>
        </w:rPr>
        <w:t>201</w:t>
      </w:r>
      <w:r w:rsidR="00AE76A7">
        <w:rPr>
          <w:rFonts w:ascii="ＭＳ ゴシック" w:eastAsia="ＭＳ ゴシック" w:hAnsi="ＭＳ ゴシック" w:hint="eastAsia"/>
          <w:szCs w:val="28"/>
        </w:rPr>
        <w:t>9</w:t>
      </w:r>
      <w:r w:rsidRPr="00861868">
        <w:rPr>
          <w:rFonts w:ascii="ＭＳ ゴシック" w:eastAsia="ＭＳ ゴシック" w:hAnsi="ＭＳ ゴシック" w:hint="eastAsia"/>
          <w:szCs w:val="28"/>
        </w:rPr>
        <w:t>年度社会福祉士全国統一模擬試験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3544"/>
      </w:tblGrid>
      <w:tr w:rsidR="003A3B3F" w:rsidRPr="00861868" w:rsidTr="00AE76A7">
        <w:trPr>
          <w:cantSplit/>
          <w:trHeight w:val="1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3F" w:rsidRPr="00861868" w:rsidRDefault="003A3B3F" w:rsidP="005E1B40">
            <w:pPr>
              <w:spacing w:line="0" w:lineRule="atLeast"/>
              <w:jc w:val="center"/>
            </w:pPr>
            <w:r w:rsidRPr="00861868">
              <w:rPr>
                <w:rFonts w:hint="eastAsia"/>
              </w:rPr>
              <w:t>日　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3F" w:rsidRPr="00861868" w:rsidRDefault="003A3B3F" w:rsidP="005E1B40">
            <w:pPr>
              <w:spacing w:line="0" w:lineRule="atLeast"/>
              <w:jc w:val="center"/>
            </w:pPr>
            <w:r w:rsidRPr="00861868">
              <w:rPr>
                <w:rFonts w:hint="eastAsia"/>
              </w:rPr>
              <w:t>内　　　容</w:t>
            </w:r>
          </w:p>
        </w:tc>
      </w:tr>
      <w:tr w:rsidR="003A3B3F" w:rsidRPr="00861868" w:rsidTr="00AE76A7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F" w:rsidRPr="00AE76A7" w:rsidRDefault="003A3B3F" w:rsidP="00AE76A7">
            <w:pPr>
              <w:spacing w:line="0" w:lineRule="atLeast"/>
              <w:rPr>
                <w:szCs w:val="28"/>
              </w:rPr>
            </w:pPr>
            <w:r w:rsidRPr="00AE76A7">
              <w:rPr>
                <w:rFonts w:hint="eastAsia"/>
                <w:szCs w:val="28"/>
              </w:rPr>
              <w:t>10</w:t>
            </w:r>
            <w:r w:rsidRPr="00AE76A7">
              <w:rPr>
                <w:szCs w:val="28"/>
              </w:rPr>
              <w:t>月</w:t>
            </w:r>
            <w:r w:rsidR="00AE76A7" w:rsidRPr="00AE76A7">
              <w:rPr>
                <w:rFonts w:hint="eastAsia"/>
                <w:szCs w:val="28"/>
              </w:rPr>
              <w:t>12</w:t>
            </w:r>
            <w:r w:rsidRPr="00AE76A7">
              <w:rPr>
                <w:szCs w:val="28"/>
              </w:rPr>
              <w:t>日</w:t>
            </w:r>
            <w:r w:rsidR="0084700E" w:rsidRPr="00AE76A7">
              <w:rPr>
                <w:rFonts w:hAnsi="ＭＳ 明朝" w:hint="eastAsia"/>
                <w:szCs w:val="28"/>
              </w:rPr>
              <w:t>（土</w:t>
            </w:r>
            <w:r w:rsidRPr="00AE76A7">
              <w:rPr>
                <w:rFonts w:hAnsi="ＭＳ 明朝" w:hint="eastAsia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3F" w:rsidRPr="00861868" w:rsidRDefault="003A3B3F" w:rsidP="005E1B40">
            <w:pPr>
              <w:spacing w:line="0" w:lineRule="atLeast"/>
              <w:rPr>
                <w:spacing w:val="-20"/>
              </w:rPr>
            </w:pPr>
            <w:r w:rsidRPr="00861868">
              <w:rPr>
                <w:spacing w:val="-20"/>
              </w:rPr>
              <w:t>9:45～10:00</w:t>
            </w:r>
          </w:p>
          <w:p w:rsidR="003A3B3F" w:rsidRPr="00861868" w:rsidRDefault="003A3B3F" w:rsidP="005E1B40">
            <w:pPr>
              <w:spacing w:line="0" w:lineRule="atLeast"/>
              <w:rPr>
                <w:spacing w:val="-20"/>
              </w:rPr>
            </w:pPr>
          </w:p>
          <w:p w:rsidR="003A3B3F" w:rsidRPr="00861868" w:rsidRDefault="003A3B3F" w:rsidP="005E1B40">
            <w:pPr>
              <w:spacing w:line="0" w:lineRule="atLeast"/>
              <w:ind w:left="6"/>
              <w:rPr>
                <w:spacing w:val="-20"/>
              </w:rPr>
            </w:pPr>
            <w:r w:rsidRPr="00861868">
              <w:rPr>
                <w:spacing w:val="-20"/>
              </w:rPr>
              <w:t>10:00～1</w:t>
            </w:r>
            <w:r w:rsidRPr="00861868">
              <w:rPr>
                <w:rFonts w:hint="eastAsia"/>
                <w:spacing w:val="-20"/>
              </w:rPr>
              <w:t>2</w:t>
            </w:r>
            <w:r w:rsidRPr="00861868">
              <w:rPr>
                <w:spacing w:val="-20"/>
              </w:rPr>
              <w:t>:</w:t>
            </w:r>
            <w:r w:rsidRPr="00861868">
              <w:rPr>
                <w:rFonts w:hint="eastAsia"/>
                <w:spacing w:val="-20"/>
              </w:rPr>
              <w:t>15</w:t>
            </w:r>
          </w:p>
          <w:p w:rsidR="003A3B3F" w:rsidRPr="00861868" w:rsidRDefault="003A3B3F" w:rsidP="005E1B40">
            <w:pPr>
              <w:spacing w:line="0" w:lineRule="atLeast"/>
              <w:ind w:left="6"/>
            </w:pPr>
            <w:r w:rsidRPr="00861868">
              <w:rPr>
                <w:spacing w:val="-20"/>
              </w:rPr>
              <w:t>13:</w:t>
            </w:r>
            <w:r w:rsidRPr="00861868">
              <w:rPr>
                <w:rFonts w:hint="eastAsia"/>
                <w:spacing w:val="-20"/>
              </w:rPr>
              <w:t>45</w:t>
            </w:r>
            <w:r w:rsidRPr="00861868">
              <w:rPr>
                <w:spacing w:val="-20"/>
              </w:rPr>
              <w:t>～15:3</w:t>
            </w:r>
            <w:r w:rsidRPr="00861868">
              <w:rPr>
                <w:rFonts w:hint="eastAsia"/>
                <w:spacing w:val="-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F" w:rsidRPr="00861868" w:rsidRDefault="003A3B3F" w:rsidP="00AE76A7">
            <w:pPr>
              <w:spacing w:line="0" w:lineRule="atLeast"/>
              <w:ind w:firstLineChars="100" w:firstLine="259"/>
            </w:pPr>
            <w:r w:rsidRPr="00861868">
              <w:rPr>
                <w:rFonts w:hint="eastAsia"/>
              </w:rPr>
              <w:t>ｵﾘｴﾝﾃｰｼｮﾝ</w:t>
            </w:r>
          </w:p>
          <w:p w:rsidR="003A3B3F" w:rsidRPr="00861868" w:rsidRDefault="003A3B3F" w:rsidP="00AE76A7">
            <w:pPr>
              <w:spacing w:line="0" w:lineRule="atLeast"/>
              <w:ind w:firstLineChars="100" w:firstLine="259"/>
            </w:pPr>
            <w:r w:rsidRPr="00861868">
              <w:rPr>
                <w:rFonts w:hint="eastAsia"/>
              </w:rPr>
              <w:t>模擬試験</w:t>
            </w:r>
          </w:p>
          <w:p w:rsidR="003A3B3F" w:rsidRPr="00861868" w:rsidRDefault="003A3B3F" w:rsidP="005E1B40">
            <w:pPr>
              <w:spacing w:line="0" w:lineRule="atLeast"/>
            </w:pPr>
            <w:r w:rsidRPr="00861868">
              <w:rPr>
                <w:rFonts w:hint="eastAsia"/>
              </w:rPr>
              <w:t>（午前問題）</w:t>
            </w:r>
          </w:p>
          <w:p w:rsidR="003A3B3F" w:rsidRPr="00861868" w:rsidRDefault="003A3B3F" w:rsidP="005E1B40">
            <w:pPr>
              <w:spacing w:line="0" w:lineRule="atLeast"/>
            </w:pPr>
            <w:r w:rsidRPr="00861868">
              <w:rPr>
                <w:rFonts w:hint="eastAsia"/>
              </w:rPr>
              <w:t>（午後問題）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A7" w:rsidRDefault="003A3B3F" w:rsidP="00507740">
            <w:pPr>
              <w:spacing w:line="0" w:lineRule="atLeast"/>
              <w:jc w:val="center"/>
            </w:pPr>
            <w:r w:rsidRPr="00861868">
              <w:rPr>
                <w:rFonts w:hint="eastAsia"/>
              </w:rPr>
              <w:t>社会福祉士試験全国統一</w:t>
            </w:r>
          </w:p>
          <w:p w:rsidR="003A3B3F" w:rsidRPr="00861868" w:rsidRDefault="003A3B3F" w:rsidP="00507740">
            <w:pPr>
              <w:spacing w:line="0" w:lineRule="atLeast"/>
              <w:jc w:val="center"/>
            </w:pPr>
            <w:r w:rsidRPr="00861868">
              <w:rPr>
                <w:rFonts w:hint="eastAsia"/>
              </w:rPr>
              <w:t>模擬試験</w:t>
            </w:r>
          </w:p>
        </w:tc>
      </w:tr>
    </w:tbl>
    <w:p w:rsidR="003A3B3F" w:rsidRPr="00861868" w:rsidRDefault="003A3B3F" w:rsidP="003A3B3F">
      <w:pPr>
        <w:pStyle w:val="a3"/>
        <w:tabs>
          <w:tab w:val="clear" w:pos="4252"/>
          <w:tab w:val="clear" w:pos="8504"/>
        </w:tabs>
        <w:snapToGrid/>
        <w:spacing w:line="0" w:lineRule="atLeast"/>
        <w:ind w:left="565" w:hangingChars="218" w:hanging="565"/>
        <w:rPr>
          <w:rFonts w:hAnsi="ＭＳ 明朝"/>
          <w:sz w:val="6"/>
          <w:szCs w:val="6"/>
        </w:rPr>
      </w:pPr>
      <w:r w:rsidRPr="00861868">
        <w:rPr>
          <w:rFonts w:hAnsi="ＭＳ 明朝" w:hint="eastAsia"/>
          <w:szCs w:val="28"/>
        </w:rPr>
        <w:t xml:space="preserve">　</w:t>
      </w:r>
    </w:p>
    <w:p w:rsidR="003A3B3F" w:rsidRPr="00861868" w:rsidRDefault="003A3B3F" w:rsidP="003A3B3F">
      <w:pPr>
        <w:spacing w:line="0" w:lineRule="atLeast"/>
        <w:ind w:left="565" w:hanging="565"/>
        <w:rPr>
          <w:rFonts w:ascii="ＭＳ ゴシック" w:eastAsia="ＭＳ ゴシック" w:hAnsi="ＭＳ ゴシック"/>
          <w:b/>
          <w:bCs/>
        </w:rPr>
      </w:pPr>
    </w:p>
    <w:p w:rsidR="003A3B3F" w:rsidRPr="00180F5B" w:rsidRDefault="003A3B3F" w:rsidP="00180F5B">
      <w:pPr>
        <w:spacing w:line="0" w:lineRule="atLeast"/>
        <w:ind w:left="565" w:hanging="565"/>
        <w:rPr>
          <w:rFonts w:ascii="ＭＳ ゴシック" w:eastAsia="ＭＳ ゴシック" w:hAnsi="ＭＳ 明朝"/>
          <w:b/>
          <w:bCs/>
        </w:rPr>
      </w:pPr>
      <w:r w:rsidRPr="00861868">
        <w:rPr>
          <w:rFonts w:ascii="ＭＳ ゴシック" w:eastAsia="ＭＳ ゴシック" w:hAnsi="ＭＳ ゴシック" w:hint="eastAsia"/>
          <w:b/>
          <w:bCs/>
        </w:rPr>
        <w:t xml:space="preserve">８　</w:t>
      </w:r>
      <w:r w:rsidR="00A12854">
        <w:rPr>
          <w:rFonts w:ascii="ＭＳ ゴシック" w:eastAsia="ＭＳ ゴシック" w:hAnsi="ＭＳ ゴシック" w:hint="eastAsia"/>
          <w:b/>
          <w:bCs/>
        </w:rPr>
        <w:t>費　用</w:t>
      </w:r>
      <w:r w:rsidR="00C729C1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729C1" w:rsidRPr="00C729C1">
        <w:rPr>
          <w:rFonts w:ascii="ＭＳ ゴシック" w:eastAsia="ＭＳ ゴシック" w:hAnsi="ＭＳ ゴシック" w:hint="eastAsia"/>
          <w:b/>
          <w:bCs/>
        </w:rPr>
        <w:t>２０，０００円</w:t>
      </w:r>
      <w:r w:rsidR="00A12854" w:rsidRPr="00A12854">
        <w:rPr>
          <w:rFonts w:ascii="ＭＳ ゴシック" w:eastAsia="ＭＳ ゴシック" w:hAnsi="ＭＳ ゴシック" w:hint="eastAsia"/>
          <w:b/>
          <w:bCs/>
        </w:rPr>
        <w:t>（受講</w:t>
      </w:r>
      <w:r w:rsidR="00A12854">
        <w:rPr>
          <w:rFonts w:ascii="ＭＳ ゴシック" w:eastAsia="ＭＳ ゴシック" w:hAnsi="ＭＳ ゴシック" w:hint="eastAsia"/>
          <w:b/>
          <w:bCs/>
        </w:rPr>
        <w:t>料</w:t>
      </w:r>
      <w:r w:rsidR="00A12854" w:rsidRPr="00A12854">
        <w:rPr>
          <w:rFonts w:ascii="ＭＳ ゴシック" w:eastAsia="ＭＳ ゴシック" w:hAnsi="ＭＳ ゴシック" w:hint="eastAsia"/>
          <w:b/>
          <w:bCs/>
        </w:rPr>
        <w:t>・</w:t>
      </w:r>
      <w:r w:rsidR="00A12854">
        <w:rPr>
          <w:rFonts w:ascii="ＭＳ ゴシック" w:eastAsia="ＭＳ ゴシック" w:hAnsi="ＭＳ ゴシック" w:hint="eastAsia"/>
          <w:b/>
          <w:bCs/>
        </w:rPr>
        <w:t>模擬試験</w:t>
      </w:r>
      <w:r w:rsidR="000A0C12">
        <w:rPr>
          <w:rFonts w:ascii="ＭＳ ゴシック" w:eastAsia="ＭＳ ゴシック" w:hAnsi="ＭＳ ゴシック" w:hint="eastAsia"/>
          <w:b/>
          <w:bCs/>
        </w:rPr>
        <w:t>料</w:t>
      </w:r>
      <w:r w:rsidR="00A12854" w:rsidRPr="00A12854">
        <w:rPr>
          <w:rFonts w:ascii="ＭＳ ゴシック" w:eastAsia="ＭＳ ゴシック" w:hAnsi="ＭＳ ゴシック" w:hint="eastAsia"/>
          <w:b/>
          <w:bCs/>
        </w:rPr>
        <w:t>）</w:t>
      </w:r>
    </w:p>
    <w:p w:rsidR="003A3B3F" w:rsidRPr="00A12854" w:rsidRDefault="003A3B3F" w:rsidP="003A3B3F">
      <w:pPr>
        <w:spacing w:line="0" w:lineRule="atLeast"/>
        <w:rPr>
          <w:sz w:val="6"/>
          <w:szCs w:val="6"/>
        </w:rPr>
      </w:pPr>
    </w:p>
    <w:p w:rsidR="00A23016" w:rsidRPr="00A23016" w:rsidRDefault="000A0C12" w:rsidP="00A23016">
      <w:pPr>
        <w:spacing w:line="0" w:lineRule="atLeast"/>
        <w:ind w:firstLineChars="100" w:firstLine="259"/>
        <w:rPr>
          <w:rFonts w:hAnsi="ＭＳ 明朝"/>
          <w:szCs w:val="28"/>
        </w:rPr>
      </w:pPr>
      <w:r w:rsidRPr="00AE76A7">
        <w:rPr>
          <w:rFonts w:hAnsi="ＭＳ 明朝" w:hint="eastAsia"/>
          <w:highlight w:val="yellow"/>
        </w:rPr>
        <w:t>※</w:t>
      </w:r>
      <w:r w:rsidR="00C729C1" w:rsidRPr="00AE76A7">
        <w:rPr>
          <w:rFonts w:ascii="ＭＳ ゴシック" w:eastAsia="ＭＳ ゴシック" w:hAnsi="ＭＳ 明朝" w:hint="eastAsia"/>
          <w:bCs/>
          <w:highlight w:val="yellow"/>
          <w:u w:val="single"/>
        </w:rPr>
        <w:t xml:space="preserve">７月 </w:t>
      </w:r>
      <w:r w:rsidR="00F26C86" w:rsidRPr="00AE76A7">
        <w:rPr>
          <w:rFonts w:ascii="ＭＳ ゴシック" w:eastAsia="ＭＳ ゴシック" w:hAnsi="ＭＳ 明朝" w:hint="eastAsia"/>
          <w:bCs/>
          <w:highlight w:val="yellow"/>
          <w:u w:val="single"/>
        </w:rPr>
        <w:t>３１</w:t>
      </w:r>
      <w:r w:rsidR="00C729C1" w:rsidRPr="00AE76A7">
        <w:rPr>
          <w:rFonts w:ascii="ＭＳ ゴシック" w:eastAsia="ＭＳ ゴシック" w:hAnsi="ＭＳ 明朝" w:hint="eastAsia"/>
          <w:bCs/>
          <w:highlight w:val="yellow"/>
          <w:u w:val="single"/>
        </w:rPr>
        <w:t>日（</w:t>
      </w:r>
      <w:r w:rsidR="00AE76A7" w:rsidRPr="00AE76A7">
        <w:rPr>
          <w:rFonts w:ascii="ＭＳ ゴシック" w:eastAsia="ＭＳ ゴシック" w:hAnsi="ＭＳ 明朝" w:hint="eastAsia"/>
          <w:bCs/>
          <w:highlight w:val="yellow"/>
          <w:u w:val="single"/>
        </w:rPr>
        <w:t>水</w:t>
      </w:r>
      <w:r w:rsidR="00C729C1" w:rsidRPr="00AE76A7">
        <w:rPr>
          <w:rFonts w:ascii="ＭＳ ゴシック" w:eastAsia="ＭＳ ゴシック" w:hAnsi="ＭＳ 明朝" w:hint="eastAsia"/>
          <w:bCs/>
          <w:highlight w:val="yellow"/>
          <w:u w:val="single"/>
        </w:rPr>
        <w:t>）</w:t>
      </w:r>
      <w:r w:rsidR="003A3B3F" w:rsidRPr="00AE76A7">
        <w:rPr>
          <w:rFonts w:asciiTheme="majorEastAsia" w:eastAsiaTheme="majorEastAsia" w:hAnsiTheme="majorEastAsia" w:hint="eastAsia"/>
          <w:highlight w:val="yellow"/>
          <w:u w:val="single"/>
        </w:rPr>
        <w:t>までに</w:t>
      </w:r>
      <w:r w:rsidR="00C729C1" w:rsidRPr="00AE76A7">
        <w:rPr>
          <w:rFonts w:asciiTheme="majorEastAsia" w:eastAsiaTheme="majorEastAsia" w:hAnsiTheme="majorEastAsia" w:hint="eastAsia"/>
          <w:highlight w:val="yellow"/>
          <w:u w:val="single"/>
        </w:rPr>
        <w:t>、</w:t>
      </w:r>
      <w:r w:rsidR="003A3B3F" w:rsidRPr="00AE76A7">
        <w:rPr>
          <w:rFonts w:hAnsi="ＭＳ 明朝" w:hint="eastAsia"/>
          <w:highlight w:val="yellow"/>
        </w:rPr>
        <w:t>下記口座にお振込みください。</w:t>
      </w:r>
    </w:p>
    <w:p w:rsidR="00180F5B" w:rsidRPr="00180F5B" w:rsidRDefault="00A23016" w:rsidP="00A23016">
      <w:pPr>
        <w:spacing w:line="0" w:lineRule="atLeast"/>
        <w:ind w:firstLineChars="100" w:firstLine="259"/>
        <w:rPr>
          <w:rFonts w:hAnsi="ＭＳ 明朝"/>
          <w:szCs w:val="28"/>
        </w:rPr>
      </w:pPr>
      <w:r>
        <w:rPr>
          <w:rFonts w:hAnsi="ＭＳ 明朝" w:hint="eastAsia"/>
        </w:rPr>
        <w:t>※</w:t>
      </w:r>
      <w:r w:rsidR="003A3B3F" w:rsidRPr="00C729C1">
        <w:rPr>
          <w:rFonts w:hAnsi="ＭＳ 明朝" w:hint="eastAsia"/>
        </w:rPr>
        <w:t>振込手数料はご負担ください。</w:t>
      </w:r>
    </w:p>
    <w:p w:rsidR="00A23016" w:rsidRDefault="00A23016" w:rsidP="00A23016">
      <w:pPr>
        <w:spacing w:line="0" w:lineRule="atLeast"/>
        <w:ind w:firstLineChars="100" w:firstLine="259"/>
        <w:rPr>
          <w:rFonts w:hAnsi="ＭＳ 明朝"/>
          <w:szCs w:val="28"/>
          <w:u w:val="single"/>
        </w:rPr>
      </w:pPr>
      <w:r>
        <w:rPr>
          <w:rFonts w:hAnsi="ＭＳ 明朝" w:hint="eastAsia"/>
          <w:szCs w:val="28"/>
        </w:rPr>
        <w:t>※試験問題等が</w:t>
      </w:r>
      <w:r w:rsidR="00AE76A7">
        <w:rPr>
          <w:rFonts w:hAnsi="ＭＳ 明朝" w:hint="eastAsia"/>
          <w:szCs w:val="28"/>
        </w:rPr>
        <w:t>事前購入となるため、</w:t>
      </w:r>
      <w:r w:rsidR="00180F5B" w:rsidRPr="00A23016">
        <w:rPr>
          <w:rFonts w:hAnsi="ＭＳ 明朝" w:hint="eastAsia"/>
          <w:szCs w:val="28"/>
          <w:u w:val="single"/>
        </w:rPr>
        <w:t>お振込みいただいた後の</w:t>
      </w:r>
      <w:r>
        <w:rPr>
          <w:rFonts w:hAnsi="ＭＳ 明朝" w:hint="eastAsia"/>
          <w:szCs w:val="28"/>
          <w:u w:val="single"/>
        </w:rPr>
        <w:t>キャンセルによ</w:t>
      </w:r>
    </w:p>
    <w:p w:rsidR="00A23016" w:rsidRPr="00AE76A7" w:rsidRDefault="00A23016" w:rsidP="00AE76A7">
      <w:pPr>
        <w:spacing w:line="0" w:lineRule="atLeast"/>
        <w:ind w:firstLineChars="200" w:firstLine="518"/>
        <w:rPr>
          <w:rFonts w:hAnsi="ＭＳ 明朝"/>
          <w:szCs w:val="28"/>
        </w:rPr>
      </w:pPr>
      <w:r>
        <w:rPr>
          <w:rFonts w:hAnsi="ＭＳ 明朝" w:hint="eastAsia"/>
          <w:szCs w:val="28"/>
          <w:u w:val="single"/>
        </w:rPr>
        <w:t>る</w:t>
      </w:r>
      <w:r w:rsidR="00180F5B" w:rsidRPr="00A23016">
        <w:rPr>
          <w:rFonts w:hAnsi="ＭＳ 明朝" w:hint="eastAsia"/>
          <w:szCs w:val="28"/>
          <w:u w:val="single"/>
        </w:rPr>
        <w:t>返金は行いませんので</w:t>
      </w:r>
      <w:r w:rsidR="00AE76A7">
        <w:rPr>
          <w:rFonts w:hAnsi="ＭＳ 明朝" w:hint="eastAsia"/>
          <w:szCs w:val="28"/>
          <w:u w:val="single"/>
        </w:rPr>
        <w:t>、</w:t>
      </w:r>
      <w:r w:rsidR="003A3B3F" w:rsidRPr="00180F5B">
        <w:rPr>
          <w:rFonts w:hAnsi="ＭＳ 明朝" w:hint="eastAsia"/>
          <w:szCs w:val="28"/>
        </w:rPr>
        <w:t>予めご了承ください。</w:t>
      </w:r>
    </w:p>
    <w:p w:rsidR="00AE76A7" w:rsidRDefault="00AE76A7" w:rsidP="00A23016">
      <w:pPr>
        <w:pStyle w:val="2"/>
        <w:spacing w:line="0" w:lineRule="atLeast"/>
        <w:ind w:leftChars="171" w:left="443" w:firstLineChars="487" w:firstLine="1267"/>
        <w:rPr>
          <w:rFonts w:asciiTheme="majorEastAsia" w:eastAsiaTheme="majorEastAsia" w:hAnsiTheme="majorEastAsia"/>
          <w:b/>
          <w:bCs/>
        </w:rPr>
      </w:pPr>
    </w:p>
    <w:p w:rsidR="00A23016" w:rsidRPr="000A0C12" w:rsidRDefault="003A3B3F" w:rsidP="00A23016">
      <w:pPr>
        <w:pStyle w:val="2"/>
        <w:spacing w:line="0" w:lineRule="atLeast"/>
        <w:ind w:leftChars="171" w:left="443" w:firstLineChars="487" w:firstLine="1267"/>
        <w:rPr>
          <w:rFonts w:asciiTheme="majorEastAsia" w:eastAsiaTheme="majorEastAsia" w:hAnsiTheme="majorEastAsia"/>
          <w:b/>
          <w:bCs/>
        </w:rPr>
      </w:pPr>
      <w:r w:rsidRPr="000A0C12">
        <w:rPr>
          <w:rFonts w:asciiTheme="majorEastAsia" w:eastAsiaTheme="majorEastAsia" w:hAnsiTheme="majorEastAsia" w:hint="eastAsia"/>
          <w:b/>
          <w:bCs/>
        </w:rPr>
        <w:t>振込先</w:t>
      </w:r>
      <w:r w:rsidR="00A23016" w:rsidRPr="000A0C12">
        <w:rPr>
          <w:rFonts w:asciiTheme="majorEastAsia" w:eastAsiaTheme="majorEastAsia" w:hAnsiTheme="majorEastAsia" w:hint="eastAsia"/>
          <w:b/>
          <w:bCs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5"/>
      </w:tblGrid>
      <w:tr w:rsidR="003A3B3F" w:rsidRPr="00861868" w:rsidTr="005E1B40">
        <w:trPr>
          <w:trHeight w:val="1358"/>
          <w:jc w:val="center"/>
        </w:trPr>
        <w:tc>
          <w:tcPr>
            <w:tcW w:w="6335" w:type="dxa"/>
            <w:vAlign w:val="center"/>
          </w:tcPr>
          <w:p w:rsidR="003A3B3F" w:rsidRPr="00861868" w:rsidRDefault="003A3B3F" w:rsidP="005E1B40">
            <w:pPr>
              <w:pStyle w:val="a8"/>
              <w:spacing w:line="0" w:lineRule="atLeast"/>
              <w:ind w:left="134" w:rightChars="16" w:right="4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1868">
              <w:rPr>
                <w:rFonts w:ascii="ＭＳ ゴシック" w:eastAsia="ＭＳ ゴシック" w:hAnsi="ＭＳ ゴシック" w:hint="eastAsia"/>
                <w:b/>
              </w:rPr>
              <w:t xml:space="preserve">北國銀行　</w:t>
            </w:r>
            <w:r w:rsidR="00180F5B">
              <w:rPr>
                <w:rFonts w:ascii="ＭＳ ゴシック" w:eastAsia="ＭＳ ゴシック" w:hAnsi="ＭＳ ゴシック" w:hint="eastAsia"/>
                <w:b/>
              </w:rPr>
              <w:t>金沢市役所</w:t>
            </w:r>
            <w:r w:rsidRPr="00861868">
              <w:rPr>
                <w:rFonts w:ascii="ＭＳ ゴシック" w:eastAsia="ＭＳ ゴシック" w:hAnsi="ＭＳ ゴシック" w:hint="eastAsia"/>
                <w:b/>
              </w:rPr>
              <w:t>支店　普通</w:t>
            </w:r>
            <w:r w:rsidR="00180F5B">
              <w:rPr>
                <w:rFonts w:ascii="ＭＳ ゴシック" w:eastAsia="ＭＳ ゴシック" w:hAnsi="ＭＳ ゴシック" w:hint="eastAsia"/>
                <w:b/>
              </w:rPr>
              <w:t xml:space="preserve">　１４４９</w:t>
            </w:r>
          </w:p>
          <w:p w:rsidR="003A3B3F" w:rsidRPr="00861868" w:rsidRDefault="003A3B3F" w:rsidP="005E1B40">
            <w:pPr>
              <w:pStyle w:val="a8"/>
              <w:spacing w:line="0" w:lineRule="atLeast"/>
              <w:ind w:left="134" w:rightChars="16" w:right="41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3A3B3F" w:rsidRPr="00861868" w:rsidRDefault="00180F5B" w:rsidP="00A12854">
            <w:pPr>
              <w:pStyle w:val="a8"/>
              <w:spacing w:line="0" w:lineRule="atLeast"/>
              <w:ind w:left="134" w:rightChars="16" w:right="41" w:firstLineChars="400" w:firstLine="10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一般社団法人 </w:t>
            </w:r>
            <w:r w:rsidR="003A3B3F" w:rsidRPr="00861868">
              <w:rPr>
                <w:rFonts w:ascii="ＭＳ ゴシック" w:eastAsia="ＭＳ ゴシック" w:hAnsi="ＭＳ ゴシック" w:hint="eastAsia"/>
                <w:b/>
              </w:rPr>
              <w:t xml:space="preserve">石川県社会福祉士会　</w:t>
            </w:r>
          </w:p>
        </w:tc>
      </w:tr>
    </w:tbl>
    <w:p w:rsidR="00AE76A7" w:rsidRDefault="00AE76A7" w:rsidP="003A3B3F">
      <w:pPr>
        <w:spacing w:line="0" w:lineRule="atLeast"/>
        <w:rPr>
          <w:rFonts w:ascii="ＭＳ ゴシック" w:eastAsia="ＭＳ ゴシック" w:hAnsi="ＭＳ ゴシック"/>
          <w:b/>
          <w:bCs/>
        </w:rPr>
      </w:pPr>
    </w:p>
    <w:p w:rsidR="003A3B3F" w:rsidRDefault="0054063C" w:rsidP="003A3B3F">
      <w:pPr>
        <w:spacing w:line="0" w:lineRule="atLeas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９</w:t>
      </w:r>
      <w:r w:rsidR="00A23016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3A3B3F" w:rsidRPr="00861868">
        <w:rPr>
          <w:rFonts w:ascii="ＭＳ ゴシック" w:eastAsia="ＭＳ ゴシック" w:hAnsi="ＭＳ ゴシック" w:hint="eastAsia"/>
          <w:b/>
          <w:bCs/>
        </w:rPr>
        <w:t xml:space="preserve">問合先　</w:t>
      </w:r>
    </w:p>
    <w:p w:rsidR="0054063C" w:rsidRPr="000A0C12" w:rsidRDefault="0054063C" w:rsidP="0054063C">
      <w:pPr>
        <w:spacing w:line="0" w:lineRule="atLeas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0A0C12">
        <w:rPr>
          <w:rFonts w:ascii="ＭＳ ゴシック" w:eastAsia="ＭＳ ゴシック" w:hAnsi="ＭＳ ゴシック" w:hint="eastAsia"/>
          <w:bCs/>
        </w:rPr>
        <w:t>一般社団法人石川県社会福祉士会事務局</w:t>
      </w:r>
    </w:p>
    <w:p w:rsidR="0054063C" w:rsidRPr="000A0C12" w:rsidRDefault="0054063C" w:rsidP="0054063C">
      <w:pPr>
        <w:spacing w:line="0" w:lineRule="atLeast"/>
        <w:ind w:firstLineChars="200" w:firstLine="518"/>
        <w:rPr>
          <w:rFonts w:asciiTheme="minorEastAsia" w:eastAsiaTheme="minorEastAsia" w:hAnsiTheme="minorEastAsia"/>
          <w:bCs/>
        </w:rPr>
      </w:pPr>
      <w:r w:rsidRPr="000A0C12">
        <w:rPr>
          <w:rFonts w:asciiTheme="minorEastAsia" w:eastAsiaTheme="minorEastAsia" w:hAnsiTheme="minorEastAsia" w:hint="eastAsia"/>
          <w:bCs/>
        </w:rPr>
        <w:t>〒９２０－８５５７ 金沢市本多町３丁目１番１０号　石川県社会福祉会館２階</w:t>
      </w:r>
    </w:p>
    <w:p w:rsidR="0054063C" w:rsidRPr="000A0C12" w:rsidRDefault="0054063C" w:rsidP="0054063C">
      <w:pPr>
        <w:spacing w:line="0" w:lineRule="atLeast"/>
        <w:ind w:firstLineChars="200" w:firstLine="518"/>
        <w:rPr>
          <w:rFonts w:asciiTheme="minorEastAsia" w:eastAsiaTheme="minorEastAsia" w:hAnsiTheme="minorEastAsia"/>
          <w:bCs/>
        </w:rPr>
      </w:pPr>
      <w:r w:rsidRPr="000A0C12">
        <w:rPr>
          <w:rFonts w:asciiTheme="minorEastAsia" w:eastAsiaTheme="minorEastAsia" w:hAnsiTheme="minorEastAsia" w:hint="eastAsia"/>
          <w:bCs/>
        </w:rPr>
        <w:t xml:space="preserve"> TEL：０７６－２０７－７７７０　FAX：０７６－２０７－５４６０</w:t>
      </w:r>
    </w:p>
    <w:p w:rsidR="000A0C12" w:rsidRDefault="0054063C" w:rsidP="00AE76A7">
      <w:pPr>
        <w:spacing w:line="0" w:lineRule="atLeast"/>
        <w:ind w:firstLineChars="250" w:firstLine="647"/>
        <w:rPr>
          <w:rFonts w:asciiTheme="minorEastAsia" w:eastAsiaTheme="minorEastAsia" w:hAnsiTheme="minorEastAsia"/>
          <w:b/>
          <w:bCs/>
        </w:rPr>
      </w:pPr>
      <w:r w:rsidRPr="000A0C12">
        <w:rPr>
          <w:rFonts w:asciiTheme="minorEastAsia" w:eastAsiaTheme="minorEastAsia" w:hAnsiTheme="minorEastAsia" w:hint="eastAsia"/>
          <w:bCs/>
        </w:rPr>
        <w:t>E-mailアドレス:icsw@spacelan.ne.jp</w:t>
      </w:r>
    </w:p>
    <w:p w:rsidR="00AE76A7" w:rsidRPr="00AE76A7" w:rsidRDefault="00AE76A7" w:rsidP="00AE76A7">
      <w:pPr>
        <w:spacing w:line="0" w:lineRule="atLeast"/>
        <w:ind w:firstLineChars="250" w:firstLine="650"/>
        <w:rPr>
          <w:rFonts w:asciiTheme="minorEastAsia" w:eastAsiaTheme="minorEastAsia" w:hAnsiTheme="minorEastAsia"/>
          <w:b/>
          <w:bCs/>
        </w:rPr>
      </w:pPr>
    </w:p>
    <w:p w:rsidR="003A3B3F" w:rsidRDefault="0054063C" w:rsidP="003A3B3F">
      <w:pPr>
        <w:spacing w:line="0" w:lineRule="atLeas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１０</w:t>
      </w:r>
      <w:r w:rsidR="003A3B3F" w:rsidRPr="00861868">
        <w:rPr>
          <w:rFonts w:ascii="ＭＳ ゴシック" w:eastAsia="ＭＳ ゴシック" w:hAnsi="ＭＳ ゴシック"/>
          <w:b/>
          <w:bCs/>
        </w:rPr>
        <w:t xml:space="preserve">　会場案内</w:t>
      </w:r>
    </w:p>
    <w:p w:rsidR="00AE76A7" w:rsidRDefault="0054063C" w:rsidP="0077770E">
      <w:pPr>
        <w:spacing w:line="0" w:lineRule="atLeast"/>
        <w:rPr>
          <w:noProof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B10B12">
        <w:rPr>
          <w:rFonts w:ascii="ＭＳ ゴシック" w:eastAsia="ＭＳ ゴシック" w:hAnsi="ＭＳ ゴシック" w:hint="eastAsia"/>
          <w:bCs/>
        </w:rPr>
        <w:t xml:space="preserve">会場：金城大学 </w:t>
      </w:r>
      <w:r>
        <w:rPr>
          <w:rFonts w:ascii="ＭＳ ゴシック" w:eastAsia="ＭＳ ゴシック" w:hAnsi="ＭＳ ゴシック" w:hint="eastAsia"/>
          <w:bCs/>
        </w:rPr>
        <w:t>笠間キャンパス（</w:t>
      </w:r>
      <w:r w:rsidRPr="0054063C">
        <w:rPr>
          <w:rFonts w:ascii="ＭＳ ゴシック" w:eastAsia="ＭＳ ゴシック" w:hAnsi="ＭＳ ゴシック" w:hint="eastAsia"/>
          <w:bCs/>
        </w:rPr>
        <w:t>石川県白山市笠間町１２００</w:t>
      </w:r>
      <w:r>
        <w:rPr>
          <w:rFonts w:ascii="ＭＳ ゴシック" w:eastAsia="ＭＳ ゴシック" w:hAnsi="ＭＳ ゴシック" w:hint="eastAsia"/>
          <w:bCs/>
        </w:rPr>
        <w:t>）</w:t>
      </w:r>
    </w:p>
    <w:p w:rsidR="00AE76A7" w:rsidRPr="00861868" w:rsidRDefault="0077770E" w:rsidP="003A3B3F">
      <w:pPr>
        <w:tabs>
          <w:tab w:val="left" w:pos="4662"/>
        </w:tabs>
        <w:spacing w:line="0" w:lineRule="atLeast"/>
        <w:ind w:firstLineChars="200" w:firstLine="518"/>
        <w:rPr>
          <w:noProof/>
        </w:rPr>
      </w:pPr>
      <w:r w:rsidRPr="00861868">
        <w:rPr>
          <w:noProof/>
        </w:rPr>
        <w:drawing>
          <wp:anchor distT="0" distB="0" distL="114300" distR="114300" simplePos="0" relativeHeight="251661312" behindDoc="1" locked="0" layoutInCell="1" allowOverlap="1" wp14:anchorId="1CA3B924" wp14:editId="50025A11">
            <wp:simplePos x="0" y="0"/>
            <wp:positionH relativeFrom="column">
              <wp:posOffset>914400</wp:posOffset>
            </wp:positionH>
            <wp:positionV relativeFrom="paragraph">
              <wp:posOffset>75565</wp:posOffset>
            </wp:positionV>
            <wp:extent cx="4532823" cy="3173004"/>
            <wp:effectExtent l="0" t="0" r="127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23" cy="31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3F" w:rsidRPr="00861868" w:rsidRDefault="003A3B3F" w:rsidP="003A3B3F">
      <w:pPr>
        <w:tabs>
          <w:tab w:val="left" w:pos="4662"/>
        </w:tabs>
        <w:spacing w:line="0" w:lineRule="atLeast"/>
        <w:ind w:firstLineChars="200" w:firstLine="518"/>
        <w:jc w:val="center"/>
        <w:rPr>
          <w:noProof/>
        </w:rPr>
      </w:pPr>
    </w:p>
    <w:p w:rsidR="003A3B3F" w:rsidRPr="00861868" w:rsidRDefault="003A3B3F" w:rsidP="003A3B3F">
      <w:pPr>
        <w:tabs>
          <w:tab w:val="left" w:pos="4662"/>
        </w:tabs>
        <w:spacing w:line="0" w:lineRule="atLeast"/>
        <w:rPr>
          <w:noProof/>
        </w:rPr>
      </w:pPr>
    </w:p>
    <w:sectPr w:rsidR="003A3B3F" w:rsidRPr="00861868" w:rsidSect="0085438F">
      <w:pgSz w:w="11906" w:h="16838" w:code="9"/>
      <w:pgMar w:top="964" w:right="1077" w:bottom="851" w:left="1077" w:header="851" w:footer="567" w:gutter="0"/>
      <w:paperSrc w:first="7" w:other="7"/>
      <w:cols w:space="425"/>
      <w:titlePg/>
      <w:docGrid w:type="linesAndChars" w:linePitch="38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70" w:rsidRDefault="00641870" w:rsidP="000A0C12">
      <w:r>
        <w:separator/>
      </w:r>
    </w:p>
  </w:endnote>
  <w:endnote w:type="continuationSeparator" w:id="0">
    <w:p w:rsidR="00641870" w:rsidRDefault="00641870" w:rsidP="000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70" w:rsidRDefault="00641870" w:rsidP="000A0C12">
      <w:r>
        <w:separator/>
      </w:r>
    </w:p>
  </w:footnote>
  <w:footnote w:type="continuationSeparator" w:id="0">
    <w:p w:rsidR="00641870" w:rsidRDefault="00641870" w:rsidP="000A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3FFE"/>
    <w:multiLevelType w:val="hybridMultilevel"/>
    <w:tmpl w:val="CA689E52"/>
    <w:lvl w:ilvl="0" w:tplc="6550282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59"/>
    <w:rsid w:val="000A0C12"/>
    <w:rsid w:val="000A48F6"/>
    <w:rsid w:val="000F393C"/>
    <w:rsid w:val="00151FAE"/>
    <w:rsid w:val="00180F5B"/>
    <w:rsid w:val="002B6DDB"/>
    <w:rsid w:val="003A3B3F"/>
    <w:rsid w:val="003D0761"/>
    <w:rsid w:val="00417F4B"/>
    <w:rsid w:val="00423A5D"/>
    <w:rsid w:val="00507740"/>
    <w:rsid w:val="00525712"/>
    <w:rsid w:val="0054063C"/>
    <w:rsid w:val="00577B7C"/>
    <w:rsid w:val="005C5036"/>
    <w:rsid w:val="00602B14"/>
    <w:rsid w:val="0061275B"/>
    <w:rsid w:val="00641870"/>
    <w:rsid w:val="006F1F59"/>
    <w:rsid w:val="0074728B"/>
    <w:rsid w:val="0077770E"/>
    <w:rsid w:val="0084700E"/>
    <w:rsid w:val="00861868"/>
    <w:rsid w:val="00A12854"/>
    <w:rsid w:val="00A23016"/>
    <w:rsid w:val="00A807CE"/>
    <w:rsid w:val="00AB5776"/>
    <w:rsid w:val="00AE76A7"/>
    <w:rsid w:val="00B10B12"/>
    <w:rsid w:val="00B82AE4"/>
    <w:rsid w:val="00BF3480"/>
    <w:rsid w:val="00C729C1"/>
    <w:rsid w:val="00D82E58"/>
    <w:rsid w:val="00E94614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5E2F9-D880-44D1-A8EB-E26B03E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3F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3B3F"/>
    <w:rPr>
      <w:rFonts w:ascii="ＭＳ 明朝" w:eastAsia="ＭＳ 明朝" w:hAnsi="Century" w:cs="Times New Roman"/>
      <w:sz w:val="28"/>
      <w:szCs w:val="20"/>
    </w:rPr>
  </w:style>
  <w:style w:type="paragraph" w:styleId="a5">
    <w:name w:val="Note Heading"/>
    <w:basedOn w:val="a"/>
    <w:next w:val="a"/>
    <w:link w:val="a6"/>
    <w:rsid w:val="003A3B3F"/>
    <w:pPr>
      <w:jc w:val="center"/>
    </w:pPr>
    <w:rPr>
      <w:rFonts w:ascii="Century"/>
    </w:rPr>
  </w:style>
  <w:style w:type="character" w:customStyle="1" w:styleId="a6">
    <w:name w:val="記 (文字)"/>
    <w:basedOn w:val="a0"/>
    <w:link w:val="a5"/>
    <w:rsid w:val="003A3B3F"/>
    <w:rPr>
      <w:rFonts w:ascii="Century" w:eastAsia="ＭＳ 明朝" w:hAnsi="Century" w:cs="Times New Roman"/>
      <w:sz w:val="28"/>
      <w:szCs w:val="20"/>
    </w:rPr>
  </w:style>
  <w:style w:type="paragraph" w:styleId="2">
    <w:name w:val="Body Text Indent 2"/>
    <w:basedOn w:val="a"/>
    <w:link w:val="20"/>
    <w:rsid w:val="003A3B3F"/>
    <w:pPr>
      <w:ind w:leftChars="202" w:left="444" w:firstLineChars="103" w:firstLine="227"/>
    </w:pPr>
  </w:style>
  <w:style w:type="character" w:customStyle="1" w:styleId="20">
    <w:name w:val="本文インデント 2 (文字)"/>
    <w:basedOn w:val="a0"/>
    <w:link w:val="2"/>
    <w:rsid w:val="003A3B3F"/>
    <w:rPr>
      <w:rFonts w:ascii="ＭＳ 明朝" w:eastAsia="ＭＳ 明朝" w:hAnsi="Century" w:cs="Times New Roman"/>
      <w:sz w:val="28"/>
      <w:szCs w:val="20"/>
    </w:rPr>
  </w:style>
  <w:style w:type="character" w:styleId="a7">
    <w:name w:val="Hyperlink"/>
    <w:rsid w:val="003A3B3F"/>
    <w:rPr>
      <w:color w:val="0000FF"/>
      <w:u w:val="single"/>
    </w:rPr>
  </w:style>
  <w:style w:type="paragraph" w:styleId="a8">
    <w:name w:val="Plain Text"/>
    <w:basedOn w:val="a"/>
    <w:link w:val="a9"/>
    <w:rsid w:val="003A3B3F"/>
    <w:rPr>
      <w:rFonts w:hAnsi="Courier New"/>
    </w:rPr>
  </w:style>
  <w:style w:type="character" w:customStyle="1" w:styleId="a9">
    <w:name w:val="書式なし (文字)"/>
    <w:basedOn w:val="a0"/>
    <w:link w:val="a8"/>
    <w:rsid w:val="003A3B3F"/>
    <w:rPr>
      <w:rFonts w:ascii="ＭＳ 明朝" w:eastAsia="ＭＳ 明朝" w:hAnsi="Courier New" w:cs="Times New Roman"/>
      <w:sz w:val="28"/>
      <w:szCs w:val="20"/>
    </w:rPr>
  </w:style>
  <w:style w:type="paragraph" w:styleId="aa">
    <w:name w:val="Closing"/>
    <w:basedOn w:val="a"/>
    <w:next w:val="a"/>
    <w:link w:val="ab"/>
    <w:rsid w:val="003A3B3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rsid w:val="003A3B3F"/>
    <w:rPr>
      <w:rFonts w:ascii="ＭＳ 明朝" w:eastAsia="ＭＳ 明朝" w:hAnsi="Century" w:cs="Times New Roman"/>
      <w:sz w:val="22"/>
      <w:szCs w:val="20"/>
    </w:rPr>
  </w:style>
  <w:style w:type="paragraph" w:styleId="ac">
    <w:name w:val="Date"/>
    <w:basedOn w:val="a"/>
    <w:next w:val="a"/>
    <w:link w:val="ad"/>
    <w:rsid w:val="003A3B3F"/>
    <w:rPr>
      <w:sz w:val="22"/>
    </w:rPr>
  </w:style>
  <w:style w:type="character" w:customStyle="1" w:styleId="ad">
    <w:name w:val="日付 (文字)"/>
    <w:basedOn w:val="a0"/>
    <w:link w:val="ac"/>
    <w:rsid w:val="003A3B3F"/>
    <w:rPr>
      <w:rFonts w:ascii="ＭＳ 明朝" w:eastAsia="ＭＳ 明朝" w:hAnsi="Century" w:cs="Times New Roman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3A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A0C1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0C12"/>
    <w:rPr>
      <w:rFonts w:ascii="ＭＳ 明朝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kitawaki</dc:creator>
  <cp:keywords/>
  <dc:description/>
  <cp:lastModifiedBy>津川</cp:lastModifiedBy>
  <cp:revision>32</cp:revision>
  <cp:lastPrinted>2019-06-04T01:05:00Z</cp:lastPrinted>
  <dcterms:created xsi:type="dcterms:W3CDTF">2017-05-14T05:51:00Z</dcterms:created>
  <dcterms:modified xsi:type="dcterms:W3CDTF">2019-10-21T06:30:00Z</dcterms:modified>
</cp:coreProperties>
</file>